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FA" w:rsidRPr="0030200C" w:rsidRDefault="00FC277E" w:rsidP="0030200C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  <w:r w:rsidRPr="0030200C">
        <w:rPr>
          <w:sz w:val="28"/>
          <w:szCs w:val="28"/>
        </w:rPr>
        <w:t>П А М Я Т К А</w:t>
      </w:r>
      <w:r w:rsidRPr="0030200C">
        <w:rPr>
          <w:sz w:val="28"/>
          <w:szCs w:val="28"/>
        </w:rPr>
        <w:br/>
        <w:t>для граждан</w:t>
      </w:r>
      <w:r w:rsidR="00B708AF">
        <w:rPr>
          <w:sz w:val="28"/>
          <w:szCs w:val="28"/>
        </w:rPr>
        <w:t xml:space="preserve"> </w:t>
      </w:r>
      <w:r w:rsidRPr="0030200C">
        <w:rPr>
          <w:sz w:val="28"/>
          <w:szCs w:val="28"/>
        </w:rPr>
        <w:t>о гарантиях бесплатного оказания медицинской помощи</w:t>
      </w:r>
    </w:p>
    <w:p w:rsidR="0030200C" w:rsidRDefault="0030200C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 соответствии со статьей 41.1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9B3AFA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CC3AD5" w:rsidRPr="00B708AF" w:rsidRDefault="00CC3AD5" w:rsidP="0030200C">
      <w:pPr>
        <w:pStyle w:val="20"/>
        <w:shd w:val="clear" w:color="auto" w:fill="auto"/>
        <w:spacing w:before="0" w:line="240" w:lineRule="auto"/>
        <w:ind w:firstLine="900"/>
        <w:rPr>
          <w:sz w:val="16"/>
          <w:szCs w:val="16"/>
        </w:rPr>
      </w:pPr>
    </w:p>
    <w:p w:rsidR="009B3AFA" w:rsidRPr="0030200C" w:rsidRDefault="00FC277E" w:rsidP="0030200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240" w:lineRule="auto"/>
        <w:ind w:firstLine="900"/>
      </w:pPr>
      <w:bookmarkStart w:id="0" w:name="bookmark1"/>
      <w:r w:rsidRPr="0030200C">
        <w:t>Какие виды медицинской помощи Вам оказываются бесплатно</w:t>
      </w:r>
      <w:bookmarkEnd w:id="0"/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 рамках Программы бесплатно предоставляются:</w:t>
      </w:r>
    </w:p>
    <w:p w:rsidR="009B3AFA" w:rsidRPr="0030200C" w:rsidRDefault="00FC277E" w:rsidP="0030200C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4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94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4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9B3AFA" w:rsidRPr="0030200C" w:rsidRDefault="00FC277E" w:rsidP="0030200C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9B3AFA" w:rsidRPr="0030200C" w:rsidRDefault="00FC277E" w:rsidP="0030200C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 xml:space="preserve">Высокотехнологичная медицинская помощь с применением новых </w:t>
      </w:r>
      <w:r w:rsidRPr="0030200C">
        <w:rPr>
          <w:sz w:val="28"/>
          <w:szCs w:val="28"/>
        </w:rPr>
        <w:lastRenderedPageBreak/>
        <w:t>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9B3AFA" w:rsidRPr="0030200C" w:rsidRDefault="00FC277E" w:rsidP="0030200C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Вышеуказанные виды медицинской помощи включают бесплатное проведение: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экстракорпорального оплодотворения (ЭКО);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различных видов диализа;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химиотерапии при злокачественных заболеваниях;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профилактических мероприятий;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3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</w:t>
      </w:r>
      <w:r w:rsidRPr="0030200C">
        <w:rPr>
          <w:rStyle w:val="21"/>
          <w:sz w:val="28"/>
          <w:szCs w:val="28"/>
        </w:rPr>
        <w:t>ц</w:t>
      </w:r>
      <w:r w:rsidRPr="0030200C">
        <w:rPr>
          <w:sz w:val="28"/>
          <w:szCs w:val="28"/>
        </w:rPr>
        <w:t>инской реабилитации на дому (далее - медицинская реабилитация на дому).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9B3AFA" w:rsidRPr="0030200C" w:rsidRDefault="00530162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>Г</w:t>
      </w:r>
      <w:r w:rsidR="00FC277E" w:rsidRPr="0030200C">
        <w:rPr>
          <w:sz w:val="28"/>
          <w:szCs w:val="28"/>
        </w:rPr>
        <w:t xml:space="preserve">раждане проходят диспансеризацию бесплатно в медицинской </w:t>
      </w:r>
      <w:r w:rsidR="00FC277E" w:rsidRPr="0030200C">
        <w:rPr>
          <w:sz w:val="28"/>
          <w:szCs w:val="28"/>
        </w:rPr>
        <w:lastRenderedPageBreak/>
        <w:t>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Кроме того, Программой гарантируется проведение: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пренатальной (дородовой) диагностики нарушений развития ребенка у беременных женщин;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аудиологического скрининга у новорожденных детей и детей первого года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30200C">
        <w:rPr>
          <w:sz w:val="28"/>
          <w:szCs w:val="28"/>
        </w:rPr>
        <w:t>жизни;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неонатального скрининга на 5 наследственных и врожденных заболеваний у новорожденных детей;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расширенного неонатального скрининга у новорожденных детей.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Граждане обеспечиваются лекарственными препаратами в соответствии</w:t>
      </w:r>
    </w:p>
    <w:p w:rsidR="009B3AFA" w:rsidRDefault="00FC277E" w:rsidP="0030200C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30200C">
        <w:rPr>
          <w:sz w:val="28"/>
          <w:szCs w:val="28"/>
        </w:rPr>
        <w:t>с Программой.</w:t>
      </w:r>
    </w:p>
    <w:p w:rsidR="00CC3AD5" w:rsidRPr="00B708AF" w:rsidRDefault="00CC3AD5" w:rsidP="0030200C">
      <w:pPr>
        <w:pStyle w:val="20"/>
        <w:shd w:val="clear" w:color="auto" w:fill="auto"/>
        <w:spacing w:before="0" w:line="240" w:lineRule="auto"/>
        <w:rPr>
          <w:sz w:val="16"/>
          <w:szCs w:val="16"/>
        </w:rPr>
      </w:pPr>
    </w:p>
    <w:p w:rsidR="009B3AFA" w:rsidRPr="0030200C" w:rsidRDefault="00FC277E" w:rsidP="0030200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27"/>
        </w:tabs>
        <w:spacing w:before="0" w:after="0" w:line="240" w:lineRule="auto"/>
      </w:pPr>
      <w:bookmarkStart w:id="1" w:name="bookmark2"/>
      <w:r w:rsidRPr="0030200C">
        <w:t>Каковы предельные сроки ожидания медицинской помощи</w:t>
      </w:r>
      <w:bookmarkEnd w:id="1"/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Медицинская помощь оказывается гражданам в трех формах - экстренная, неотложная и плановая.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Неотложная форма предусматривает оказание медицинской помо</w:t>
      </w:r>
      <w:r w:rsidRPr="0030200C">
        <w:rPr>
          <w:rStyle w:val="21"/>
          <w:sz w:val="28"/>
          <w:szCs w:val="28"/>
        </w:rPr>
        <w:t>щ</w:t>
      </w:r>
      <w:r w:rsidRPr="0030200C">
        <w:rPr>
          <w:sz w:val="28"/>
          <w:szCs w:val="28"/>
        </w:rPr>
        <w:t>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 xml:space="preserve">Сроки ожидания оказания медицинской помощи в плановой форме </w:t>
      </w:r>
      <w:r w:rsidRPr="0030200C">
        <w:rPr>
          <w:sz w:val="28"/>
          <w:szCs w:val="28"/>
        </w:rPr>
        <w:lastRenderedPageBreak/>
        <w:t>для: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Для пациентов с подозрением на онкологическое заболевание сроки ожидания оказания медицинской помощи для: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240" w:lineRule="auto"/>
        <w:ind w:firstLine="880"/>
        <w:rPr>
          <w:sz w:val="28"/>
          <w:szCs w:val="28"/>
        </w:rPr>
      </w:pPr>
      <w:r w:rsidRPr="0030200C">
        <w:rPr>
          <w:sz w:val="28"/>
          <w:szCs w:val="28"/>
        </w:rPr>
        <w:t>проведения консультаций врачей-специалистов не должны превышать 3 рабочих дня;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специализированной (за исключением высокотехнологичной) меди</w:t>
      </w:r>
      <w:r w:rsidRPr="0030200C">
        <w:rPr>
          <w:rStyle w:val="21"/>
          <w:sz w:val="28"/>
          <w:szCs w:val="28"/>
        </w:rPr>
        <w:t>ц</w:t>
      </w:r>
      <w:r w:rsidRPr="0030200C">
        <w:rPr>
          <w:sz w:val="28"/>
          <w:szCs w:val="28"/>
        </w:rPr>
        <w:t>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9B3AFA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CC3AD5" w:rsidRPr="00B708AF" w:rsidRDefault="00CC3AD5" w:rsidP="0030200C">
      <w:pPr>
        <w:pStyle w:val="20"/>
        <w:shd w:val="clear" w:color="auto" w:fill="auto"/>
        <w:spacing w:before="0" w:line="240" w:lineRule="auto"/>
        <w:ind w:firstLine="900"/>
        <w:rPr>
          <w:sz w:val="16"/>
          <w:szCs w:val="16"/>
        </w:rPr>
      </w:pPr>
    </w:p>
    <w:p w:rsidR="009B3AFA" w:rsidRPr="0030200C" w:rsidRDefault="00FC277E" w:rsidP="0030200C">
      <w:pPr>
        <w:pStyle w:val="70"/>
        <w:numPr>
          <w:ilvl w:val="0"/>
          <w:numId w:val="2"/>
        </w:numPr>
        <w:shd w:val="clear" w:color="auto" w:fill="auto"/>
        <w:tabs>
          <w:tab w:val="left" w:pos="1227"/>
        </w:tabs>
        <w:spacing w:after="0" w:line="240" w:lineRule="auto"/>
        <w:ind w:firstLine="900"/>
        <w:jc w:val="both"/>
      </w:pPr>
      <w:r w:rsidRPr="0030200C">
        <w:lastRenderedPageBreak/>
        <w:t>За что Вы не должны платить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оказание медицинских услуг;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9B3AFA" w:rsidRPr="0030200C" w:rsidRDefault="00FC277E" w:rsidP="0030200C">
      <w:pPr>
        <w:pStyle w:val="20"/>
        <w:shd w:val="clear" w:color="auto" w:fill="auto"/>
        <w:tabs>
          <w:tab w:val="left" w:pos="1206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а)</w:t>
      </w:r>
      <w:r w:rsidRPr="0030200C">
        <w:rPr>
          <w:sz w:val="28"/>
          <w:szCs w:val="28"/>
        </w:rPr>
        <w:tab/>
        <w:t>включенных в перечень жизненно необходимых и важнейших лекарственных препаратов;</w:t>
      </w:r>
    </w:p>
    <w:p w:rsidR="009B3AFA" w:rsidRPr="0030200C" w:rsidRDefault="00FC277E" w:rsidP="0030200C">
      <w:pPr>
        <w:pStyle w:val="20"/>
        <w:shd w:val="clear" w:color="auto" w:fill="auto"/>
        <w:tabs>
          <w:tab w:val="left" w:pos="1225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б)</w:t>
      </w:r>
      <w:r w:rsidRPr="0030200C">
        <w:rPr>
          <w:sz w:val="28"/>
          <w:szCs w:val="28"/>
        </w:rPr>
        <w:tab/>
        <w:t>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размещение в маломестных палатах (боксах) пациентов по медицинским и (или) эпидемиологическим показаниям;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9B3AFA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CC3AD5" w:rsidRPr="0030200C" w:rsidRDefault="00CC3AD5" w:rsidP="00CC3AD5">
      <w:pPr>
        <w:pStyle w:val="20"/>
        <w:shd w:val="clear" w:color="auto" w:fill="auto"/>
        <w:tabs>
          <w:tab w:val="left" w:pos="1071"/>
        </w:tabs>
        <w:spacing w:before="0" w:line="240" w:lineRule="auto"/>
        <w:ind w:left="900"/>
        <w:rPr>
          <w:sz w:val="28"/>
          <w:szCs w:val="28"/>
        </w:rPr>
      </w:pPr>
    </w:p>
    <w:p w:rsidR="009B3AFA" w:rsidRPr="0030200C" w:rsidRDefault="00FC277E" w:rsidP="0030200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240" w:lineRule="auto"/>
        <w:ind w:firstLine="900"/>
      </w:pPr>
      <w:bookmarkStart w:id="2" w:name="bookmark3"/>
      <w:r w:rsidRPr="0030200C">
        <w:t>О платных медицинских услугах</w:t>
      </w:r>
      <w:bookmarkEnd w:id="2"/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 соответствии с частью 1 статьи 84 Федерального закона от 21 ноября 2011 г. № 323-ФЗ «Об основах охраны здоровья граждан в Российской Федерации».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 xml:space="preserve">на иных условиях, чем предусмотрено Программой, </w:t>
      </w:r>
      <w:r w:rsidRPr="0030200C">
        <w:rPr>
          <w:sz w:val="28"/>
          <w:szCs w:val="28"/>
        </w:rPr>
        <w:lastRenderedPageBreak/>
        <w:t>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«Порядок и условия бесплатного оказания гражданам медицинской помощи».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при оказании медицинских услуг анонимно, за исключением случаев, предусмотренных законодательством Российской Федерации;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 xml:space="preserve"> при самостоятельном обращении за получением медицинских услуг, за исключением: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9B3AFA" w:rsidRPr="0030200C" w:rsidRDefault="00FC277E" w:rsidP="0030200C">
      <w:pPr>
        <w:pStyle w:val="20"/>
        <w:shd w:val="clear" w:color="auto" w:fill="auto"/>
        <w:tabs>
          <w:tab w:val="left" w:pos="1220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б)</w:t>
      </w:r>
      <w:r w:rsidRPr="0030200C">
        <w:rPr>
          <w:sz w:val="28"/>
          <w:szCs w:val="28"/>
        </w:rPr>
        <w:tab/>
        <w:t>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9B3AFA" w:rsidRPr="0030200C" w:rsidRDefault="00FC277E" w:rsidP="0030200C">
      <w:pPr>
        <w:pStyle w:val="20"/>
        <w:shd w:val="clear" w:color="auto" w:fill="auto"/>
        <w:tabs>
          <w:tab w:val="left" w:pos="1220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в)</w:t>
      </w:r>
      <w:r w:rsidRPr="0030200C">
        <w:rPr>
          <w:sz w:val="28"/>
          <w:szCs w:val="28"/>
        </w:rPr>
        <w:tab/>
        <w:t>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9B3AFA" w:rsidRPr="0030200C" w:rsidRDefault="00FC277E" w:rsidP="0030200C">
      <w:pPr>
        <w:pStyle w:val="20"/>
        <w:shd w:val="clear" w:color="auto" w:fill="auto"/>
        <w:tabs>
          <w:tab w:val="left" w:pos="1220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г)</w:t>
      </w:r>
      <w:r w:rsidRPr="0030200C">
        <w:rPr>
          <w:sz w:val="28"/>
          <w:szCs w:val="28"/>
        </w:rPr>
        <w:tab/>
        <w:t>иных случаев, предусмотренных законодательством в сфере охраны здоровья.</w:t>
      </w:r>
    </w:p>
    <w:p w:rsidR="009B3AFA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CC3AD5" w:rsidRPr="00B708AF" w:rsidRDefault="00CC3AD5" w:rsidP="0030200C">
      <w:pPr>
        <w:pStyle w:val="20"/>
        <w:shd w:val="clear" w:color="auto" w:fill="auto"/>
        <w:spacing w:before="0" w:line="240" w:lineRule="auto"/>
        <w:ind w:firstLine="900"/>
        <w:rPr>
          <w:sz w:val="16"/>
          <w:szCs w:val="16"/>
        </w:rPr>
      </w:pPr>
    </w:p>
    <w:p w:rsidR="009B3AFA" w:rsidRPr="0030200C" w:rsidRDefault="00FC277E" w:rsidP="0030200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0" w:line="240" w:lineRule="auto"/>
        <w:ind w:firstLine="900"/>
      </w:pPr>
      <w:bookmarkStart w:id="3" w:name="bookmark4"/>
      <w:r w:rsidRPr="0030200C">
        <w:t>Куда обращаться по возникающим вопросам и при нарушении Ваших прав на бесплатную медицинскую помощь</w:t>
      </w:r>
      <w:bookmarkEnd w:id="3"/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администрацию медицинской организации - к заведующему отделением, руководителю медицинской организации;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0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 xml:space="preserve">общественные советы (организации) по защите прав пациентов при </w:t>
      </w:r>
      <w:r w:rsidRPr="0030200C">
        <w:rPr>
          <w:sz w:val="28"/>
          <w:szCs w:val="28"/>
        </w:rPr>
        <w:lastRenderedPageBreak/>
        <w:t>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0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профессиональные некоммерческие медицинские и пациентские организации;</w:t>
      </w:r>
    </w:p>
    <w:p w:rsidR="009B3AFA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CC3AD5" w:rsidRPr="00B708AF" w:rsidRDefault="00CC3AD5" w:rsidP="00CC3AD5">
      <w:pPr>
        <w:pStyle w:val="20"/>
        <w:shd w:val="clear" w:color="auto" w:fill="auto"/>
        <w:tabs>
          <w:tab w:val="left" w:pos="1076"/>
        </w:tabs>
        <w:spacing w:before="0" w:line="240" w:lineRule="auto"/>
        <w:ind w:left="900"/>
        <w:rPr>
          <w:sz w:val="16"/>
          <w:szCs w:val="16"/>
        </w:rPr>
      </w:pPr>
    </w:p>
    <w:p w:rsidR="009B3AFA" w:rsidRPr="0030200C" w:rsidRDefault="00FC277E" w:rsidP="0030200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92"/>
        </w:tabs>
        <w:spacing w:before="0" w:after="0" w:line="240" w:lineRule="auto"/>
        <w:ind w:firstLine="900"/>
      </w:pPr>
      <w:bookmarkStart w:id="4" w:name="bookmark5"/>
      <w:r w:rsidRPr="0030200C">
        <w:t>Что Вам следует знать о страховых представителях страховых медицинских организаций</w:t>
      </w:r>
      <w:bookmarkEnd w:id="4"/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Страховой представитель: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информирует Вас о необходимости прохождения диспансеризации и опрашивает по результатам ее прохождения;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консультирует Вас по вопросам оказания медицинской помощи;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сообщает об условиях оказания медицинской помощи и наличии свободных мест для госпитализации в плановом порядке;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помогает Вам подобрать медицинскую организацию, в том числе оказывающую специализированную медицинскую помощь;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контролирует прохождение Вами диспансеризации;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организует рассмотрение жалоб застрахованных граждан на качество и доступность оказания медицинской помощи.</w:t>
      </w:r>
    </w:p>
    <w:p w:rsidR="009B3AFA" w:rsidRPr="0030200C" w:rsidRDefault="00FC277E" w:rsidP="0030200C">
      <w:pPr>
        <w:pStyle w:val="20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отказе в записи на прием к врачу-специалисту при наличии направления лечащего врача;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нарушении предельных сроков ожидания медицинской помощи в плановой, неотложной и экстренной формах;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9B3AFA" w:rsidRPr="0030200C" w:rsidRDefault="00FC277E" w:rsidP="0030200C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900"/>
        <w:rPr>
          <w:sz w:val="28"/>
          <w:szCs w:val="28"/>
        </w:rPr>
      </w:pPr>
      <w:r w:rsidRPr="0030200C">
        <w:rPr>
          <w:sz w:val="28"/>
          <w:szCs w:val="28"/>
        </w:rPr>
        <w:t>иных случаях, когда Вы считаете, что Ваши права нарушаются.</w:t>
      </w:r>
    </w:p>
    <w:sectPr w:rsidR="009B3AFA" w:rsidRPr="0030200C" w:rsidSect="00B708AF">
      <w:headerReference w:type="default" r:id="rId7"/>
      <w:pgSz w:w="11900" w:h="16840"/>
      <w:pgMar w:top="1021" w:right="851" w:bottom="1021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7E" w:rsidRDefault="007C697E" w:rsidP="009B3AFA">
      <w:r>
        <w:separator/>
      </w:r>
    </w:p>
  </w:endnote>
  <w:endnote w:type="continuationSeparator" w:id="0">
    <w:p w:rsidR="007C697E" w:rsidRDefault="007C697E" w:rsidP="009B3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7E" w:rsidRDefault="007C697E"/>
  </w:footnote>
  <w:footnote w:type="continuationSeparator" w:id="0">
    <w:p w:rsidR="007C697E" w:rsidRDefault="007C69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FA" w:rsidRDefault="009659DA">
    <w:pPr>
      <w:rPr>
        <w:sz w:val="2"/>
        <w:szCs w:val="2"/>
      </w:rPr>
    </w:pPr>
    <w:r w:rsidRPr="009659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pt;margin-top:37.7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08AF" w:rsidRDefault="00B708A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908"/>
    <w:multiLevelType w:val="multilevel"/>
    <w:tmpl w:val="A6F6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C3582"/>
    <w:multiLevelType w:val="multilevel"/>
    <w:tmpl w:val="FB242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D017C"/>
    <w:multiLevelType w:val="multilevel"/>
    <w:tmpl w:val="45E27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12C0D"/>
    <w:multiLevelType w:val="multilevel"/>
    <w:tmpl w:val="64046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B3AFA"/>
    <w:rsid w:val="0030200C"/>
    <w:rsid w:val="00530162"/>
    <w:rsid w:val="00581540"/>
    <w:rsid w:val="007C697E"/>
    <w:rsid w:val="009659DA"/>
    <w:rsid w:val="009B3AFA"/>
    <w:rsid w:val="00B708AF"/>
    <w:rsid w:val="00CC3AD5"/>
    <w:rsid w:val="00D6588E"/>
    <w:rsid w:val="00FC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A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AF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B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B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B3AF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B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9B3A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9B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sid w:val="009B3AF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B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9B3A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9B3A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9B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pt-1pt">
    <w:name w:val="Основной текст (2) + 9 pt;Интервал -1 pt"/>
    <w:basedOn w:val="2"/>
    <w:rsid w:val="009B3AFA"/>
    <w:rPr>
      <w:color w:val="000000"/>
      <w:spacing w:val="-30"/>
      <w:w w:val="100"/>
      <w:position w:val="0"/>
      <w:sz w:val="18"/>
      <w:szCs w:val="18"/>
      <w:lang w:val="ru-RU" w:eastAsia="ru-RU" w:bidi="ru-RU"/>
    </w:rPr>
  </w:style>
  <w:style w:type="character" w:customStyle="1" w:styleId="a4">
    <w:name w:val="Колонтитул_"/>
    <w:basedOn w:val="a0"/>
    <w:link w:val="a5"/>
    <w:rsid w:val="009B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9B3A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B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9B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B3AF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AFA"/>
    <w:pPr>
      <w:shd w:val="clear" w:color="auto" w:fill="FFFFFF"/>
      <w:spacing w:before="600" w:line="4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B3AFA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B3AF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rsid w:val="009B3AFA"/>
    <w:pPr>
      <w:shd w:val="clear" w:color="auto" w:fill="FFFFFF"/>
      <w:spacing w:before="300" w:after="180" w:line="30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B3AFA"/>
    <w:pPr>
      <w:shd w:val="clear" w:color="auto" w:fill="FFFFFF"/>
      <w:spacing w:before="18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9B3AFA"/>
    <w:pPr>
      <w:shd w:val="clear" w:color="auto" w:fill="FFFFFF"/>
      <w:spacing w:before="180" w:line="4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9B3AFA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B3A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9B3AFA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9B3AFA"/>
    <w:pPr>
      <w:shd w:val="clear" w:color="auto" w:fill="FFFFFF"/>
      <w:spacing w:before="300" w:after="420" w:line="0" w:lineRule="atLeast"/>
      <w:ind w:firstLine="8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70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8A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70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8A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Кабибулович Сулейманов</dc:creator>
  <cp:lastModifiedBy>press</cp:lastModifiedBy>
  <cp:revision>2</cp:revision>
  <cp:lastPrinted>2024-03-04T05:57:00Z</cp:lastPrinted>
  <dcterms:created xsi:type="dcterms:W3CDTF">2024-03-12T05:27:00Z</dcterms:created>
  <dcterms:modified xsi:type="dcterms:W3CDTF">2024-03-12T05:27:00Z</dcterms:modified>
</cp:coreProperties>
</file>